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5" w:rsidRPr="000A300D" w:rsidRDefault="00613DD5" w:rsidP="00613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3DD5" w:rsidRPr="000A300D" w:rsidRDefault="00613DD5" w:rsidP="00613D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A300D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2BD976F" wp14:editId="1E676254">
            <wp:extent cx="5715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DD5" w:rsidRPr="000A300D" w:rsidRDefault="00613DD5" w:rsidP="00613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DD5" w:rsidRPr="000A300D" w:rsidRDefault="00613DD5" w:rsidP="00613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300D">
        <w:rPr>
          <w:rFonts w:ascii="Times New Roman" w:hAnsi="Times New Roman"/>
          <w:sz w:val="28"/>
          <w:szCs w:val="28"/>
        </w:rPr>
        <w:t xml:space="preserve">АДМИНИСТРАЦИЯ РОВЕНЬСКОГО МУНИЦИПАЛЬНОГО ОКРУГА </w:t>
      </w:r>
    </w:p>
    <w:p w:rsidR="00613DD5" w:rsidRPr="000A300D" w:rsidRDefault="00613DD5" w:rsidP="00613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300D">
        <w:rPr>
          <w:rFonts w:ascii="Times New Roman" w:hAnsi="Times New Roman"/>
          <w:sz w:val="28"/>
          <w:szCs w:val="28"/>
        </w:rPr>
        <w:t xml:space="preserve"> БЕЛГОРОДСКОЙ ОБЛАСТИ </w:t>
      </w:r>
    </w:p>
    <w:p w:rsidR="00613DD5" w:rsidRDefault="00613DD5" w:rsidP="00613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300D">
        <w:rPr>
          <w:rFonts w:ascii="Times New Roman" w:hAnsi="Times New Roman"/>
          <w:sz w:val="28"/>
          <w:szCs w:val="28"/>
        </w:rPr>
        <w:t>Ровеньки</w:t>
      </w:r>
    </w:p>
    <w:p w:rsidR="00613DD5" w:rsidRPr="000A300D" w:rsidRDefault="00613DD5" w:rsidP="00613DD5">
      <w:pPr>
        <w:jc w:val="center"/>
        <w:rPr>
          <w:rFonts w:ascii="Times New Roman" w:hAnsi="Times New Roman"/>
          <w:sz w:val="28"/>
          <w:szCs w:val="28"/>
        </w:rPr>
      </w:pPr>
    </w:p>
    <w:p w:rsidR="00613DD5" w:rsidRPr="000A300D" w:rsidRDefault="00613DD5" w:rsidP="00613DD5">
      <w:pPr>
        <w:jc w:val="center"/>
        <w:rPr>
          <w:rFonts w:ascii="Times New Roman" w:hAnsi="Times New Roman"/>
          <w:sz w:val="28"/>
          <w:szCs w:val="28"/>
        </w:rPr>
      </w:pPr>
      <w:r w:rsidRPr="000A300D">
        <w:rPr>
          <w:rFonts w:ascii="Times New Roman" w:hAnsi="Times New Roman"/>
          <w:b/>
          <w:spacing w:val="20"/>
          <w:sz w:val="28"/>
          <w:szCs w:val="28"/>
        </w:rPr>
        <w:t xml:space="preserve">ПОСТАНОВЛЕНИЕ                      </w:t>
      </w:r>
    </w:p>
    <w:p w:rsidR="00613DD5" w:rsidRPr="004974F0" w:rsidRDefault="00613DD5" w:rsidP="00613DD5">
      <w:pPr>
        <w:rPr>
          <w:spacing w:val="20"/>
          <w:sz w:val="28"/>
          <w:szCs w:val="28"/>
        </w:rPr>
      </w:pPr>
    </w:p>
    <w:p w:rsidR="00613DD5" w:rsidRDefault="00613DD5" w:rsidP="00613DD5">
      <w:pPr>
        <w:pStyle w:val="a9"/>
        <w:jc w:val="center"/>
      </w:pPr>
      <w:r>
        <w:rPr>
          <w:szCs w:val="28"/>
        </w:rPr>
        <w:t>« ____» _____________20___ г.                                                  № _____</w:t>
      </w:r>
    </w:p>
    <w:p w:rsidR="00613DD5" w:rsidRDefault="00613DD5" w:rsidP="00613D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3DD5" w:rsidRDefault="00613DD5" w:rsidP="00613D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3DD5" w:rsidRDefault="00613DD5" w:rsidP="00613D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3DD5" w:rsidRPr="00BE1196" w:rsidRDefault="00613DD5" w:rsidP="00613D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E1196">
        <w:rPr>
          <w:rFonts w:ascii="Times New Roman" w:hAnsi="Times New Roman" w:cs="Times New Roman"/>
          <w:sz w:val="28"/>
          <w:szCs w:val="28"/>
        </w:rPr>
        <w:t>Об утверждении муниципальной  программы</w:t>
      </w:r>
    </w:p>
    <w:p w:rsidR="00613DD5" w:rsidRPr="001B2521" w:rsidRDefault="00613DD5" w:rsidP="00613D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7A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2521">
        <w:rPr>
          <w:rFonts w:ascii="Times New Roman" w:hAnsi="Times New Roman" w:cs="Times New Roman"/>
          <w:sz w:val="28"/>
          <w:szCs w:val="28"/>
        </w:rPr>
        <w:t>«Совершенствование и развитие транспортной системы и дорожной с</w:t>
      </w:r>
      <w:r w:rsidRPr="001B2521">
        <w:rPr>
          <w:rFonts w:ascii="Times New Roman" w:hAnsi="Times New Roman" w:cs="Times New Roman"/>
          <w:sz w:val="28"/>
          <w:szCs w:val="28"/>
        </w:rPr>
        <w:t>е</w:t>
      </w:r>
      <w:r w:rsidRPr="001B2521">
        <w:rPr>
          <w:rFonts w:ascii="Times New Roman" w:hAnsi="Times New Roman" w:cs="Times New Roman"/>
          <w:sz w:val="28"/>
          <w:szCs w:val="28"/>
        </w:rPr>
        <w:t>ти Ровеньского муниципального округа»</w:t>
      </w:r>
    </w:p>
    <w:p w:rsidR="00613DD5" w:rsidRPr="001B2521" w:rsidRDefault="00613DD5" w:rsidP="00613DD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13DD5" w:rsidRDefault="00613DD5" w:rsidP="00613DD5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 w:rsidRPr="00DC4E1C"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            </w:t>
      </w:r>
      <w:proofErr w:type="gramStart"/>
      <w:r w:rsidRPr="00DC4E1C">
        <w:rPr>
          <w:rFonts w:ascii="Times New Roman" w:hAnsi="Times New Roman" w:cs="Times New Roman"/>
          <w:b w:val="0"/>
          <w:sz w:val="28"/>
          <w:szCs w:val="28"/>
          <w:highlight w:val="white"/>
        </w:rPr>
        <w:t>В соответст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вии с федеральным законом от 20 марта </w:t>
      </w:r>
      <w:r w:rsidRPr="00DC4E1C">
        <w:rPr>
          <w:rFonts w:ascii="Times New Roman" w:hAnsi="Times New Roman" w:cs="Times New Roman"/>
          <w:b w:val="0"/>
          <w:sz w:val="28"/>
          <w:szCs w:val="28"/>
          <w:highlight w:val="white"/>
        </w:rPr>
        <w:t>2025 года №33-ФЗ «Об общих</w:t>
      </w:r>
      <w:r>
        <w:rPr>
          <w:rFonts w:ascii="Times New Roman" w:hAnsi="Times New Roman" w:cs="Times New Roman"/>
          <w:b w:val="0"/>
          <w:bCs w:val="0"/>
          <w:color w:val="FF0000"/>
          <w:sz w:val="28"/>
          <w:szCs w:val="28"/>
          <w:highlight w:val="white"/>
        </w:rPr>
        <w:t xml:space="preserve"> </w:t>
      </w:r>
      <w:r w:rsidRPr="00DC4E1C"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пр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инципах организации местного самоуправления в единой системе публичной власти», решением совета депутатов Ровеньского мун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ципального округа от 30 октября 2025 года №2/25 «О создании Администр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ции Ровеньского муниципального округа», постановлением Администрации Ровеньского муниципального округа от 14 ноября 2025 года №8 «Об утве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р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ждении перечня муниципальных программ Ровеньского муниципального округа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Белгородской области» Администрация Ровеньского муниципального округа</w:t>
      </w:r>
    </w:p>
    <w:p w:rsidR="00613DD5" w:rsidRPr="00A759F3" w:rsidRDefault="00613DD5" w:rsidP="00613DD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/>
          <w:spacing w:val="60"/>
          <w:sz w:val="28"/>
          <w:szCs w:val="28"/>
        </w:rPr>
        <w:t>постановляет:</w:t>
      </w:r>
    </w:p>
    <w:p w:rsidR="00613DD5" w:rsidRPr="005E5450" w:rsidRDefault="00613DD5" w:rsidP="00613D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1.Утвердить муниципальную программу Ровеньского округа </w:t>
      </w:r>
      <w:r w:rsidRPr="00DC4E1C">
        <w:rPr>
          <w:rFonts w:ascii="Times New Roman" w:hAnsi="Times New Roman"/>
          <w:sz w:val="28"/>
          <w:szCs w:val="28"/>
          <w:highlight w:val="white"/>
        </w:rPr>
        <w:t>«</w:t>
      </w:r>
      <w:r w:rsidRPr="00DC4E1C">
        <w:rPr>
          <w:rFonts w:ascii="Times New Roman" w:hAnsi="Times New Roman"/>
          <w:sz w:val="28"/>
          <w:szCs w:val="28"/>
        </w:rPr>
        <w:t>Совершенствование и развитие транспортной системы и дорожной сети Ровеньского муниципального округа</w:t>
      </w:r>
      <w:r w:rsidRPr="00DC4E1C">
        <w:rPr>
          <w:rFonts w:ascii="Times New Roman" w:hAnsi="Times New Roman"/>
          <w:sz w:val="28"/>
          <w:szCs w:val="28"/>
          <w:highlight w:val="white"/>
        </w:rPr>
        <w:t>»</w:t>
      </w:r>
    </w:p>
    <w:p w:rsidR="00613DD5" w:rsidRPr="0049403C" w:rsidRDefault="00613DD5" w:rsidP="00613DD5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49403C">
        <w:rPr>
          <w:rFonts w:ascii="Times New Roman" w:hAnsi="Times New Roman"/>
          <w:sz w:val="28"/>
          <w:szCs w:val="28"/>
        </w:rPr>
        <w:t>азместить</w:t>
      </w:r>
      <w:proofErr w:type="gramEnd"/>
      <w:r w:rsidRPr="00494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49403C">
        <w:rPr>
          <w:rFonts w:ascii="Times New Roman" w:hAnsi="Times New Roman"/>
          <w:sz w:val="28"/>
          <w:szCs w:val="28"/>
        </w:rPr>
        <w:t>астоящее постановление на официальном сайте орган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9403C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</w:t>
      </w:r>
      <w:r w:rsidRPr="00494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7" w:history="1">
        <w:r w:rsidRPr="00635DD4">
          <w:rPr>
            <w:rStyle w:val="a3"/>
            <w:rFonts w:ascii="Times New Roman" w:hAnsi="Times New Roman"/>
            <w:sz w:val="26"/>
            <w:szCs w:val="26"/>
          </w:rPr>
          <w:t>https://rovenkiadm.gosuslugi.ru).</w:t>
        </w:r>
      </w:hyperlink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 01 января 2026 года.</w:t>
      </w:r>
    </w:p>
    <w:p w:rsidR="00613DD5" w:rsidRPr="00613DD5" w:rsidRDefault="00613DD5" w:rsidP="00613DD5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4ACB">
        <w:rPr>
          <w:rFonts w:ascii="Times New Roman" w:hAnsi="Times New Roman"/>
          <w:b w:val="0"/>
          <w:sz w:val="28"/>
          <w:szCs w:val="28"/>
        </w:rPr>
        <w:t xml:space="preserve">        4.Признать утратившим силу с 01 января 2026 года постановление а</w:t>
      </w:r>
      <w:r w:rsidRPr="00EA4ACB">
        <w:rPr>
          <w:rFonts w:ascii="Times New Roman" w:hAnsi="Times New Roman"/>
          <w:b w:val="0"/>
          <w:sz w:val="28"/>
          <w:szCs w:val="28"/>
        </w:rPr>
        <w:t>д</w:t>
      </w:r>
      <w:r w:rsidRPr="00EA4ACB">
        <w:rPr>
          <w:rFonts w:ascii="Times New Roman" w:hAnsi="Times New Roman"/>
          <w:b w:val="0"/>
          <w:sz w:val="28"/>
          <w:szCs w:val="28"/>
        </w:rPr>
        <w:t xml:space="preserve">министрации Ровеньского района от 5 ноября 2024 года №676 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«Об утвержд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е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нии муниципальной  программы  «Совершенствование и развитие транспортной системы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EA4ACB">
        <w:rPr>
          <w:rFonts w:ascii="Times New Roman" w:hAnsi="Times New Roman" w:cs="Times New Roman"/>
          <w:b w:val="0"/>
          <w:sz w:val="27"/>
          <w:szCs w:val="27"/>
        </w:rPr>
        <w:t>и дорожной сети Ровеньского района»</w:t>
      </w:r>
      <w:r>
        <w:rPr>
          <w:rFonts w:ascii="Times New Roman" w:hAnsi="Times New Roman" w:cs="Times New Roman"/>
          <w:sz w:val="27"/>
          <w:szCs w:val="27"/>
        </w:rPr>
        <w:t>».</w:t>
      </w: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Ровеньского района – начальника управления капительного строительства, транспорта, ЖКХ и топливно-энергетического комплекса администрации района </w:t>
      </w:r>
      <w:proofErr w:type="spellStart"/>
      <w:r>
        <w:rPr>
          <w:rFonts w:ascii="Times New Roman" w:hAnsi="Times New Roman"/>
          <w:sz w:val="28"/>
          <w:szCs w:val="28"/>
        </w:rPr>
        <w:t>Волощенко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А.П.</w:t>
      </w:r>
    </w:p>
    <w:bookmarkEnd w:id="0"/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3DD5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3DD5" w:rsidRPr="00EA4ACB" w:rsidRDefault="00613DD5" w:rsidP="00613D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13DD5" w:rsidRDefault="00613DD5" w:rsidP="00613DD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8692F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/>
          <w:b/>
          <w:bCs/>
          <w:sz w:val="28"/>
          <w:szCs w:val="28"/>
        </w:rPr>
        <w:t>Администрации</w:t>
      </w:r>
      <w:r w:rsidRPr="00B8692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13DD5" w:rsidRPr="0015758B" w:rsidRDefault="00613DD5" w:rsidP="00613DD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8692F">
        <w:rPr>
          <w:rFonts w:ascii="Times New Roman" w:hAnsi="Times New Roman"/>
          <w:b/>
          <w:bCs/>
          <w:sz w:val="28"/>
          <w:szCs w:val="28"/>
        </w:rPr>
        <w:t xml:space="preserve"> Ровеньского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округа</w:t>
      </w:r>
      <w:r w:rsidRPr="00B8692F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</w:t>
      </w:r>
      <w:r w:rsidRPr="00B8692F">
        <w:rPr>
          <w:rFonts w:ascii="Times New Roman" w:hAnsi="Times New Roman"/>
          <w:b/>
          <w:bCs/>
          <w:sz w:val="28"/>
          <w:szCs w:val="28"/>
        </w:rPr>
        <w:t>Т.В. Киричкова</w:t>
      </w:r>
    </w:p>
    <w:p w:rsidR="00370B2B" w:rsidRDefault="00370B2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70B2B" w:rsidRDefault="00370B2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13DD5" w:rsidRDefault="00613DD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70B2B" w:rsidRDefault="00613DD5">
      <w:pPr>
        <w:spacing w:line="240" w:lineRule="auto"/>
        <w:contextualSpacing/>
        <w:jc w:val="both"/>
      </w:pPr>
      <w:r>
        <w:rPr>
          <w:rFonts w:ascii="Times New Roman" w:hAnsi="Times New Roman"/>
          <w:b/>
          <w:sz w:val="28"/>
          <w:szCs w:val="28"/>
        </w:rPr>
        <w:t>Подготовлено:</w:t>
      </w:r>
    </w:p>
    <w:tbl>
      <w:tblPr>
        <w:tblW w:w="10065" w:type="dxa"/>
        <w:tblInd w:w="-67" w:type="dxa"/>
        <w:tblLayout w:type="fixed"/>
        <w:tblLook w:val="01E0" w:firstRow="1" w:lastRow="1" w:firstColumn="1" w:lastColumn="1" w:noHBand="0" w:noVBand="0"/>
      </w:tblPr>
      <w:tblGrid>
        <w:gridCol w:w="6239"/>
        <w:gridCol w:w="3826"/>
      </w:tblGrid>
      <w:tr w:rsidR="00370B2B">
        <w:trPr>
          <w:trHeight w:val="1031"/>
        </w:trPr>
        <w:tc>
          <w:tcPr>
            <w:tcW w:w="6238" w:type="dxa"/>
            <w:shd w:val="clear" w:color="auto" w:fill="auto"/>
          </w:tcPr>
          <w:p w:rsidR="00370B2B" w:rsidRDefault="00613DD5" w:rsidP="00613DD5">
            <w:pPr>
              <w:pStyle w:val="a9"/>
              <w:widowControl w:val="0"/>
              <w:rPr>
                <w:sz w:val="27"/>
                <w:szCs w:val="28"/>
              </w:rPr>
            </w:pPr>
            <w:r>
              <w:rPr>
                <w:szCs w:val="28"/>
              </w:rPr>
              <w:t xml:space="preserve">Заместитель начальника управления капитального строительства, </w:t>
            </w:r>
            <w:r>
              <w:rPr>
                <w:szCs w:val="28"/>
              </w:rPr>
              <w:t>транспорта, ЖКХ и топливно-энергетического комплекса А</w:t>
            </w:r>
            <w:r>
              <w:rPr>
                <w:szCs w:val="28"/>
              </w:rPr>
              <w:t>дминистрации Ровеньского муниципального округа</w:t>
            </w:r>
            <w:r>
              <w:rPr>
                <w:szCs w:val="28"/>
              </w:rPr>
              <w:t xml:space="preserve"> - начальник отдела капитального строительства и транспорта</w:t>
            </w:r>
          </w:p>
        </w:tc>
        <w:tc>
          <w:tcPr>
            <w:tcW w:w="3826" w:type="dxa"/>
            <w:shd w:val="clear" w:color="auto" w:fill="auto"/>
            <w:vAlign w:val="bottom"/>
          </w:tcPr>
          <w:p w:rsidR="00370B2B" w:rsidRDefault="00613DD5">
            <w:pPr>
              <w:widowControl w:val="0"/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С. Ефименко</w:t>
            </w:r>
          </w:p>
        </w:tc>
      </w:tr>
    </w:tbl>
    <w:p w:rsidR="00370B2B" w:rsidRDefault="00370B2B">
      <w:pPr>
        <w:pStyle w:val="a9"/>
      </w:pPr>
    </w:p>
    <w:tbl>
      <w:tblPr>
        <w:tblW w:w="10065" w:type="dxa"/>
        <w:tblInd w:w="-67" w:type="dxa"/>
        <w:tblLayout w:type="fixed"/>
        <w:tblLook w:val="01E0" w:firstRow="1" w:lastRow="1" w:firstColumn="1" w:lastColumn="1" w:noHBand="0" w:noVBand="0"/>
      </w:tblPr>
      <w:tblGrid>
        <w:gridCol w:w="6239"/>
        <w:gridCol w:w="848"/>
        <w:gridCol w:w="1227"/>
        <w:gridCol w:w="1751"/>
      </w:tblGrid>
      <w:tr w:rsidR="00370B2B">
        <w:tc>
          <w:tcPr>
            <w:tcW w:w="6238" w:type="dxa"/>
            <w:shd w:val="clear" w:color="auto" w:fill="auto"/>
          </w:tcPr>
          <w:p w:rsidR="00370B2B" w:rsidRDefault="00613DD5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Проверено:</w:t>
            </w:r>
          </w:p>
          <w:p w:rsidR="00370B2B" w:rsidRDefault="00370B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:rsidR="00370B2B" w:rsidRDefault="00370B2B">
            <w:pPr>
              <w:widowControl w:val="0"/>
              <w:spacing w:after="0" w:line="240" w:lineRule="auto"/>
            </w:pPr>
          </w:p>
        </w:tc>
        <w:tc>
          <w:tcPr>
            <w:tcW w:w="1227" w:type="dxa"/>
            <w:shd w:val="clear" w:color="auto" w:fill="auto"/>
          </w:tcPr>
          <w:p w:rsidR="00370B2B" w:rsidRDefault="00370B2B">
            <w:pPr>
              <w:widowControl w:val="0"/>
              <w:spacing w:after="0" w:line="240" w:lineRule="auto"/>
            </w:pPr>
          </w:p>
        </w:tc>
        <w:tc>
          <w:tcPr>
            <w:tcW w:w="1751" w:type="dxa"/>
            <w:shd w:val="clear" w:color="auto" w:fill="auto"/>
          </w:tcPr>
          <w:p w:rsidR="00370B2B" w:rsidRDefault="00370B2B">
            <w:pPr>
              <w:widowControl w:val="0"/>
              <w:spacing w:after="0" w:line="240" w:lineRule="auto"/>
            </w:pPr>
          </w:p>
        </w:tc>
      </w:tr>
      <w:tr w:rsidR="00370B2B">
        <w:trPr>
          <w:trHeight w:val="593"/>
        </w:trPr>
        <w:tc>
          <w:tcPr>
            <w:tcW w:w="6238" w:type="dxa"/>
            <w:shd w:val="clear" w:color="auto" w:fill="auto"/>
          </w:tcPr>
          <w:p w:rsidR="00370B2B" w:rsidRDefault="00613D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отдела правового обеспечения,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службы и кадров</w:t>
            </w:r>
          </w:p>
          <w:p w:rsidR="00370B2B" w:rsidRDefault="00613DD5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Администрации Ровеньского муниципального округа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70B2B" w:rsidRDefault="00370B2B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2978" w:type="dxa"/>
            <w:gridSpan w:val="2"/>
            <w:shd w:val="clear" w:color="auto" w:fill="auto"/>
            <w:vAlign w:val="bottom"/>
          </w:tcPr>
          <w:p w:rsidR="00370B2B" w:rsidRDefault="00370B2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70B2B" w:rsidRDefault="00613DD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370B2B" w:rsidRDefault="00613DD5">
            <w:pPr>
              <w:widowControl w:val="0"/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Д.Андрейченко</w:t>
            </w:r>
            <w:proofErr w:type="spellEnd"/>
          </w:p>
        </w:tc>
      </w:tr>
    </w:tbl>
    <w:p w:rsidR="00370B2B" w:rsidRDefault="00370B2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027" w:type="dxa"/>
        <w:tblInd w:w="-1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00"/>
        <w:gridCol w:w="3827"/>
      </w:tblGrid>
      <w:tr w:rsidR="00370B2B">
        <w:trPr>
          <w:trHeight w:val="1258"/>
        </w:trPr>
        <w:tc>
          <w:tcPr>
            <w:tcW w:w="6199" w:type="dxa"/>
            <w:shd w:val="clear" w:color="auto" w:fill="auto"/>
          </w:tcPr>
          <w:p w:rsidR="00370B2B" w:rsidRDefault="00613D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370B2B" w:rsidRDefault="00370B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70B2B" w:rsidRDefault="00613DD5" w:rsidP="00613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Заместитель начальника управления финансов и бюджетной политики 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дминистрации Ровеньского муниципального округа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 начальник бюджетного отдела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70B2B" w:rsidRDefault="00613DD5">
            <w:pPr>
              <w:pStyle w:val="ae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Е.Мягкая</w:t>
            </w:r>
            <w:proofErr w:type="spellEnd"/>
          </w:p>
        </w:tc>
      </w:tr>
      <w:tr w:rsidR="00370B2B">
        <w:trPr>
          <w:trHeight w:val="287"/>
        </w:trPr>
        <w:tc>
          <w:tcPr>
            <w:tcW w:w="6199" w:type="dxa"/>
            <w:shd w:val="clear" w:color="auto" w:fill="auto"/>
          </w:tcPr>
          <w:p w:rsidR="00370B2B" w:rsidRDefault="00370B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370B2B" w:rsidRDefault="00370B2B">
            <w:pPr>
              <w:pStyle w:val="ae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B2B" w:rsidTr="00613DD5">
        <w:trPr>
          <w:trHeight w:val="1542"/>
        </w:trPr>
        <w:tc>
          <w:tcPr>
            <w:tcW w:w="6199" w:type="dxa"/>
            <w:shd w:val="clear" w:color="auto" w:fill="auto"/>
          </w:tcPr>
          <w:p w:rsidR="00370B2B" w:rsidRDefault="00613DD5" w:rsidP="00613DD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лавы </w:t>
            </w:r>
            <w:r>
              <w:rPr>
                <w:rFonts w:ascii="Times New Roman" w:hAnsi="Times New Roman"/>
                <w:sz w:val="28"/>
                <w:szCs w:val="28"/>
              </w:rPr>
              <w:t>Ровеньского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начальник  управления капитального строительства, транспорта, ЖКХ и топливно-энергетического комплекса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дминистрации округа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70B2B" w:rsidRDefault="00613DD5" w:rsidP="00613DD5">
            <w:pPr>
              <w:pStyle w:val="ae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Волощенко</w:t>
            </w:r>
            <w:proofErr w:type="spellEnd"/>
          </w:p>
        </w:tc>
      </w:tr>
    </w:tbl>
    <w:p w:rsidR="00370B2B" w:rsidRDefault="00370B2B">
      <w:pPr>
        <w:tabs>
          <w:tab w:val="left" w:pos="6042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370B2B" w:rsidRDefault="00370B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70B2B">
      <w:pgSz w:w="11906" w:h="16838"/>
      <w:pgMar w:top="567" w:right="1134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70B2B"/>
    <w:rsid w:val="00370B2B"/>
    <w:rsid w:val="0061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0A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885D92"/>
    <w:pPr>
      <w:keepNext/>
      <w:keepLines/>
      <w:suppressAutoHyphens w:val="0"/>
      <w:spacing w:before="320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80E45"/>
    <w:rPr>
      <w:color w:val="0000FF"/>
      <w:u w:val="single"/>
    </w:rPr>
  </w:style>
  <w:style w:type="character" w:customStyle="1" w:styleId="a4">
    <w:name w:val="Основной текст Знак"/>
    <w:basedOn w:val="a0"/>
    <w:qFormat/>
    <w:locked/>
    <w:rsid w:val="00C500AD"/>
    <w:rPr>
      <w:sz w:val="28"/>
      <w:szCs w:val="24"/>
      <w:lang w:val="ru-RU" w:eastAsia="en-US" w:bidi="ar-SA"/>
    </w:rPr>
  </w:style>
  <w:style w:type="character" w:customStyle="1" w:styleId="serp-urlitem">
    <w:name w:val="serp-url__item"/>
    <w:basedOn w:val="a0"/>
    <w:qFormat/>
    <w:rsid w:val="00C500AD"/>
  </w:style>
  <w:style w:type="character" w:customStyle="1" w:styleId="a5">
    <w:name w:val="Текст выноски Знак"/>
    <w:basedOn w:val="a0"/>
    <w:qFormat/>
    <w:rsid w:val="00792946"/>
    <w:rPr>
      <w:rFonts w:ascii="Tahoma" w:eastAsia="Calibri" w:hAnsi="Tahoma" w:cs="Tahoma"/>
      <w:sz w:val="16"/>
      <w:szCs w:val="16"/>
      <w:lang w:eastAsia="en-US"/>
    </w:rPr>
  </w:style>
  <w:style w:type="character" w:customStyle="1" w:styleId="WW8Num1z2">
    <w:name w:val="WW8Num1z2"/>
    <w:qFormat/>
    <w:rsid w:val="00E27248"/>
  </w:style>
  <w:style w:type="character" w:customStyle="1" w:styleId="WW8Num3z0">
    <w:name w:val="WW8Num3z0"/>
    <w:qFormat/>
    <w:rsid w:val="00B70360"/>
    <w:rPr>
      <w:rFonts w:ascii="Times New Roman" w:eastAsia="Times New Roman" w:hAnsi="Times New Roman" w:cs="Times New Roman"/>
      <w:b w:val="0"/>
      <w:bCs w:val="0"/>
      <w:i w:val="0"/>
      <w:iCs w:val="0"/>
      <w:color w:val="000000"/>
      <w:kern w:val="0"/>
      <w:sz w:val="28"/>
      <w:szCs w:val="28"/>
      <w:lang w:val="ru-RU" w:eastAsia="en-US" w:bidi="ar-SA"/>
    </w:rPr>
  </w:style>
  <w:style w:type="character" w:customStyle="1" w:styleId="a6">
    <w:name w:val="Верхний колонтитул Знак"/>
    <w:basedOn w:val="a0"/>
    <w:qFormat/>
    <w:rsid w:val="000156AE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qFormat/>
    <w:rsid w:val="000156AE"/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аголовок 5 Знак"/>
    <w:basedOn w:val="a0"/>
    <w:link w:val="51"/>
    <w:uiPriority w:val="9"/>
    <w:qFormat/>
    <w:rsid w:val="00885D92"/>
    <w:rPr>
      <w:rFonts w:ascii="Arial" w:eastAsia="Arial" w:hAnsi="Arial" w:cs="Arial"/>
      <w:b/>
      <w:bCs/>
      <w:sz w:val="24"/>
      <w:szCs w:val="24"/>
    </w:rPr>
  </w:style>
  <w:style w:type="character" w:customStyle="1" w:styleId="1">
    <w:name w:val="Гиперссылка1"/>
    <w:qFormat/>
    <w:rsid w:val="00A759F3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rsid w:val="00365DA4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9">
    <w:name w:val="Body Text"/>
    <w:basedOn w:val="a"/>
    <w:rsid w:val="00C500A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paragraph" w:styleId="aa">
    <w:name w:val="List"/>
    <w:basedOn w:val="a9"/>
    <w:rsid w:val="00365DA4"/>
    <w:rPr>
      <w:rFonts w:cs="Droid Sans Devanagari"/>
    </w:rPr>
  </w:style>
  <w:style w:type="paragraph" w:customStyle="1" w:styleId="10">
    <w:name w:val="Название объекта1"/>
    <w:basedOn w:val="a"/>
    <w:qFormat/>
    <w:rsid w:val="002B6F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65DA4"/>
    <w:pPr>
      <w:suppressLineNumbers/>
    </w:pPr>
    <w:rPr>
      <w:rFonts w:cs="Droid Sans Devanagari"/>
    </w:rPr>
  </w:style>
  <w:style w:type="paragraph" w:customStyle="1" w:styleId="11">
    <w:name w:val="Название объекта1"/>
    <w:basedOn w:val="a"/>
    <w:qFormat/>
    <w:rsid w:val="00365DA4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caption1">
    <w:name w:val="caption1"/>
    <w:basedOn w:val="a"/>
    <w:qFormat/>
    <w:rsid w:val="00B22DB4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c">
    <w:name w:val="No Spacing"/>
    <w:uiPriority w:val="1"/>
    <w:qFormat/>
    <w:rsid w:val="00C500AD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qFormat/>
    <w:rsid w:val="00B35936"/>
    <w:pPr>
      <w:widowControl w:val="0"/>
    </w:pPr>
    <w:rPr>
      <w:rFonts w:ascii="Courier New" w:hAnsi="Courier New" w:cs="Courier New"/>
      <w:sz w:val="22"/>
    </w:rPr>
  </w:style>
  <w:style w:type="paragraph" w:styleId="ad">
    <w:name w:val="Balloon Text"/>
    <w:basedOn w:val="a"/>
    <w:qFormat/>
    <w:rsid w:val="007929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  <w:rsid w:val="0045754E"/>
    <w:pPr>
      <w:suppressLineNumbers/>
    </w:pPr>
  </w:style>
  <w:style w:type="paragraph" w:customStyle="1" w:styleId="af">
    <w:name w:val="Заголовок таблицы"/>
    <w:basedOn w:val="ae"/>
    <w:qFormat/>
    <w:rsid w:val="00B22DB4"/>
    <w:pPr>
      <w:jc w:val="center"/>
    </w:pPr>
    <w:rPr>
      <w:b/>
      <w:bCs/>
    </w:rPr>
  </w:style>
  <w:style w:type="paragraph" w:customStyle="1" w:styleId="12">
    <w:name w:val="Обычный1"/>
    <w:qFormat/>
    <w:rsid w:val="00B70360"/>
    <w:rPr>
      <w:sz w:val="22"/>
      <w:szCs w:val="22"/>
    </w:rPr>
  </w:style>
  <w:style w:type="paragraph" w:customStyle="1" w:styleId="af0">
    <w:name w:val="Верхний и нижний колонтитулы"/>
    <w:basedOn w:val="a"/>
    <w:qFormat/>
    <w:rsid w:val="004B35DF"/>
  </w:style>
  <w:style w:type="paragraph" w:customStyle="1" w:styleId="13">
    <w:name w:val="Верхний колонтитул1"/>
    <w:basedOn w:val="a"/>
    <w:qFormat/>
    <w:rsid w:val="000156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qFormat/>
    <w:rsid w:val="000156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uiPriority w:val="99"/>
    <w:qFormat/>
    <w:rsid w:val="00B80E45"/>
    <w:pPr>
      <w:widowControl w:val="0"/>
      <w:suppressAutoHyphens w:val="0"/>
    </w:pPr>
    <w:rPr>
      <w:rFonts w:ascii="Arial" w:eastAsiaTheme="minorEastAsia" w:hAnsi="Arial" w:cs="Arial"/>
      <w:b/>
      <w:bCs/>
      <w:sz w:val="24"/>
      <w:szCs w:val="24"/>
    </w:rPr>
  </w:style>
  <w:style w:type="table" w:styleId="af1">
    <w:name w:val="Table Grid"/>
    <w:basedOn w:val="a1"/>
    <w:rsid w:val="00B903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ovenkiadm.gosuslugi.ru).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2ADB4-B4C2-4A75-B6EC-C7D68A93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3</Pages>
  <Words>437</Words>
  <Characters>2492</Characters>
  <Application>Microsoft Office Word</Application>
  <DocSecurity>0</DocSecurity>
  <Lines>20</Lines>
  <Paragraphs>5</Paragraphs>
  <ScaleCrop>false</ScaleCrop>
  <Company>MoBIL GROUP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subject/>
  <dc:creator>PokusaevaM</dc:creator>
  <dc:description/>
  <cp:lastModifiedBy>Светлана Н. Ефименко</cp:lastModifiedBy>
  <cp:revision>120</cp:revision>
  <cp:lastPrinted>2025-11-27T11:44:00Z</cp:lastPrinted>
  <dcterms:created xsi:type="dcterms:W3CDTF">2017-03-31T05:24:00Z</dcterms:created>
  <dcterms:modified xsi:type="dcterms:W3CDTF">2025-12-04T10:38:00Z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